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91E5" w14:textId="77777777" w:rsidR="00965492" w:rsidRDefault="00965492" w:rsidP="00965492">
      <w:pPr>
        <w:contextualSpacing/>
        <w:jc w:val="center"/>
        <w:rPr>
          <w:b/>
          <w:color w:val="FF0000"/>
          <w:sz w:val="32"/>
        </w:rPr>
      </w:pPr>
      <w:bookmarkStart w:id="0" w:name="_Hlk508345748"/>
      <w:r w:rsidRPr="00895E0A">
        <w:rPr>
          <w:rFonts w:ascii="Arial" w:hAnsi="Arial" w:cs="Arial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635F0A4" wp14:editId="7E5D7C25">
            <wp:extent cx="990600" cy="942975"/>
            <wp:effectExtent l="0" t="0" r="0" b="9525"/>
            <wp:docPr id="1" name="Obraz 1" descr="Pollab.logo.small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llab.logo.small.2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EBE3" w14:textId="6963885D" w:rsidR="00E33C63" w:rsidRPr="00965492" w:rsidRDefault="00E33C63" w:rsidP="00965492">
      <w:pPr>
        <w:contextualSpacing/>
        <w:jc w:val="center"/>
        <w:rPr>
          <w:strike/>
          <w:color w:val="FF0000"/>
          <w:sz w:val="32"/>
        </w:rPr>
      </w:pPr>
      <w:r w:rsidRPr="00965492">
        <w:rPr>
          <w:b/>
          <w:color w:val="FF0000"/>
          <w:sz w:val="32"/>
        </w:rPr>
        <w:t xml:space="preserve">Zarządzanie ryzykiem </w:t>
      </w:r>
      <w:r w:rsidR="003861B6">
        <w:rPr>
          <w:b/>
          <w:color w:val="FF0000"/>
          <w:sz w:val="32"/>
        </w:rPr>
        <w:t xml:space="preserve">(zagrożeniami </w:t>
      </w:r>
      <w:r w:rsidRPr="00965492">
        <w:rPr>
          <w:b/>
          <w:color w:val="FF0000"/>
          <w:sz w:val="32"/>
        </w:rPr>
        <w:t>i szansami</w:t>
      </w:r>
      <w:r w:rsidR="003861B6">
        <w:rPr>
          <w:b/>
          <w:color w:val="FF0000"/>
          <w:sz w:val="32"/>
        </w:rPr>
        <w:t>)</w:t>
      </w:r>
      <w:r w:rsidRPr="00965492">
        <w:rPr>
          <w:b/>
          <w:color w:val="FF0000"/>
          <w:sz w:val="32"/>
        </w:rPr>
        <w:t xml:space="preserve"> w laboratorium</w:t>
      </w:r>
      <w:bookmarkEnd w:id="0"/>
      <w:r w:rsidR="003861B6">
        <w:rPr>
          <w:b/>
          <w:color w:val="FF0000"/>
          <w:sz w:val="32"/>
        </w:rPr>
        <w:t xml:space="preserve"> zgodnie z N</w:t>
      </w:r>
      <w:r w:rsidR="003861B6" w:rsidRPr="003861B6">
        <w:rPr>
          <w:b/>
          <w:color w:val="FF0000"/>
          <w:sz w:val="32"/>
        </w:rPr>
        <w:t>orm</w:t>
      </w:r>
      <w:r w:rsidR="003861B6">
        <w:rPr>
          <w:b/>
          <w:color w:val="FF0000"/>
          <w:sz w:val="32"/>
        </w:rPr>
        <w:t>ą I</w:t>
      </w:r>
      <w:r w:rsidR="003861B6" w:rsidRPr="003861B6">
        <w:rPr>
          <w:b/>
          <w:color w:val="FF0000"/>
          <w:sz w:val="32"/>
        </w:rPr>
        <w:t xml:space="preserve">SO/IEC </w:t>
      </w:r>
      <w:bookmarkStart w:id="1" w:name="_Hlk168587854"/>
      <w:r w:rsidR="003861B6" w:rsidRPr="003861B6">
        <w:rPr>
          <w:b/>
          <w:color w:val="FF0000"/>
          <w:sz w:val="32"/>
        </w:rPr>
        <w:t>17025:2018</w:t>
      </w:r>
      <w:bookmarkEnd w:id="1"/>
    </w:p>
    <w:p w14:paraId="53123A4E" w14:textId="77777777" w:rsidR="00E33C63" w:rsidRDefault="00E33C63" w:rsidP="00890126">
      <w:pPr>
        <w:jc w:val="both"/>
        <w:rPr>
          <w:b/>
        </w:rPr>
      </w:pPr>
    </w:p>
    <w:p w14:paraId="2223A334" w14:textId="10C20A56" w:rsidR="003861B6" w:rsidRDefault="003861B6" w:rsidP="00890126">
      <w:pPr>
        <w:contextualSpacing/>
        <w:jc w:val="both"/>
        <w:rPr>
          <w:bCs/>
        </w:rPr>
      </w:pPr>
      <w:r>
        <w:rPr>
          <w:bCs/>
        </w:rPr>
        <w:t xml:space="preserve">Norma </w:t>
      </w:r>
      <w:r w:rsidRPr="003861B6">
        <w:t>17025:2018</w:t>
      </w:r>
      <w:r w:rsidRPr="003861B6">
        <w:t xml:space="preserve"> zawiera</w:t>
      </w:r>
      <w:r>
        <w:rPr>
          <w:bCs/>
        </w:rPr>
        <w:t xml:space="preserve"> jedynie ogólne wymagania dotyczące zarządzania ryzykiem tj. zagrożeniami i szansami, nie proponując metodyki tych działań</w:t>
      </w:r>
      <w:r w:rsidR="002F7D35">
        <w:rPr>
          <w:bCs/>
        </w:rPr>
        <w:t xml:space="preserve">, </w:t>
      </w:r>
      <w:r>
        <w:rPr>
          <w:bCs/>
        </w:rPr>
        <w:t xml:space="preserve">a jednocześnie w </w:t>
      </w:r>
      <w:r w:rsidR="00A824E8">
        <w:rPr>
          <w:bCs/>
        </w:rPr>
        <w:t xml:space="preserve">uwadze do </w:t>
      </w:r>
      <w:r>
        <w:rPr>
          <w:bCs/>
        </w:rPr>
        <w:t>punk</w:t>
      </w:r>
      <w:r w:rsidR="00A824E8">
        <w:rPr>
          <w:bCs/>
        </w:rPr>
        <w:t xml:space="preserve">tu </w:t>
      </w:r>
      <w:r>
        <w:rPr>
          <w:bCs/>
        </w:rPr>
        <w:t xml:space="preserve"> 8.</w:t>
      </w:r>
      <w:r w:rsidR="00A824E8">
        <w:rPr>
          <w:bCs/>
        </w:rPr>
        <w:t>5</w:t>
      </w:r>
      <w:r>
        <w:rPr>
          <w:bCs/>
        </w:rPr>
        <w:t>.2 Normy wskazano, że laboratorium może opracować własną metodykę</w:t>
      </w:r>
      <w:r w:rsidR="00A824E8">
        <w:rPr>
          <w:bCs/>
        </w:rPr>
        <w:t xml:space="preserve"> w tym zakresie. P</w:t>
      </w:r>
      <w:r>
        <w:rPr>
          <w:bCs/>
        </w:rPr>
        <w:t xml:space="preserve">odczas szkolenia zaprezentowane zostanie  kompleksowa metodyka </w:t>
      </w:r>
      <w:r w:rsidR="00A824E8">
        <w:rPr>
          <w:bCs/>
        </w:rPr>
        <w:t xml:space="preserve">zarządzania ryzykiem tj. zagrożeniami i szansami </w:t>
      </w:r>
      <w:r>
        <w:rPr>
          <w:bCs/>
        </w:rPr>
        <w:t xml:space="preserve">oparta </w:t>
      </w:r>
      <w:r w:rsidR="00A824E8">
        <w:rPr>
          <w:bCs/>
        </w:rPr>
        <w:t>o wytyczne Normy PN-ISO 31000:2018 Zarządzanie ryzkiem. Wytyczne.</w:t>
      </w:r>
    </w:p>
    <w:p w14:paraId="6553EC94" w14:textId="47B16868" w:rsidR="003861B6" w:rsidRPr="003861B6" w:rsidRDefault="00B66F9A" w:rsidP="00890126">
      <w:pPr>
        <w:contextualSpacing/>
        <w:jc w:val="both"/>
        <w:rPr>
          <w:bCs/>
        </w:rPr>
      </w:pPr>
      <w:r>
        <w:rPr>
          <w:bCs/>
        </w:rPr>
        <w:t>W</w:t>
      </w:r>
      <w:r w:rsidR="003861B6">
        <w:rPr>
          <w:bCs/>
        </w:rPr>
        <w:t>yb</w:t>
      </w:r>
      <w:r>
        <w:rPr>
          <w:bCs/>
        </w:rPr>
        <w:t>ór</w:t>
      </w:r>
      <w:r w:rsidR="003861B6">
        <w:rPr>
          <w:bCs/>
        </w:rPr>
        <w:t xml:space="preserve"> </w:t>
      </w:r>
      <w:r w:rsidR="00A824E8">
        <w:rPr>
          <w:bCs/>
        </w:rPr>
        <w:t>N</w:t>
      </w:r>
      <w:r w:rsidR="003861B6">
        <w:rPr>
          <w:bCs/>
        </w:rPr>
        <w:t>ormy 31</w:t>
      </w:r>
      <w:r w:rsidR="00A824E8">
        <w:rPr>
          <w:bCs/>
        </w:rPr>
        <w:t>000</w:t>
      </w:r>
      <w:r>
        <w:rPr>
          <w:bCs/>
        </w:rPr>
        <w:t>,</w:t>
      </w:r>
      <w:r w:rsidR="00A824E8">
        <w:rPr>
          <w:bCs/>
        </w:rPr>
        <w:t xml:space="preserve"> </w:t>
      </w:r>
      <w:r w:rsidR="003861B6">
        <w:rPr>
          <w:bCs/>
        </w:rPr>
        <w:t xml:space="preserve">jako </w:t>
      </w:r>
      <w:r w:rsidR="00A824E8">
        <w:rPr>
          <w:bCs/>
        </w:rPr>
        <w:t xml:space="preserve">źródła </w:t>
      </w:r>
      <w:r w:rsidR="003861B6">
        <w:rPr>
          <w:bCs/>
        </w:rPr>
        <w:t xml:space="preserve">metodyki zarządzania zagrożeniami i </w:t>
      </w:r>
      <w:r w:rsidR="00A824E8">
        <w:rPr>
          <w:bCs/>
        </w:rPr>
        <w:t xml:space="preserve">szansami </w:t>
      </w:r>
      <w:r>
        <w:rPr>
          <w:bCs/>
        </w:rPr>
        <w:t xml:space="preserve">dla laboratoriów </w:t>
      </w:r>
      <w:r w:rsidR="00A824E8">
        <w:rPr>
          <w:bCs/>
        </w:rPr>
        <w:t>wynika z wzorowania się Normy 17025</w:t>
      </w:r>
      <w:r>
        <w:rPr>
          <w:bCs/>
        </w:rPr>
        <w:t>,</w:t>
      </w:r>
      <w:r w:rsidR="00A824E8">
        <w:rPr>
          <w:bCs/>
        </w:rPr>
        <w:t xml:space="preserve"> w zakresie wymagań dotyczących zarządzania zagrożeniami i szansami</w:t>
      </w:r>
      <w:r>
        <w:rPr>
          <w:bCs/>
        </w:rPr>
        <w:t xml:space="preserve">, </w:t>
      </w:r>
      <w:r w:rsidR="00A824E8">
        <w:rPr>
          <w:bCs/>
        </w:rPr>
        <w:t>na Normie 31000, czego potwierdzeniem jest m. in. przywołanie w bibliografii do Normy 17025 (pkt 21</w:t>
      </w:r>
      <w:r w:rsidR="009B2FAB">
        <w:rPr>
          <w:bCs/>
        </w:rPr>
        <w:t xml:space="preserve"> bibliografii</w:t>
      </w:r>
      <w:r w:rsidR="00A824E8">
        <w:rPr>
          <w:bCs/>
        </w:rPr>
        <w:t xml:space="preserve">) Normy 31000 </w:t>
      </w:r>
      <w:r w:rsidR="00A824E8">
        <w:rPr>
          <w:bCs/>
        </w:rPr>
        <w:t>Zarządzanie ryzkiem. Wytyczne.</w:t>
      </w:r>
    </w:p>
    <w:p w14:paraId="726A970E" w14:textId="77777777" w:rsidR="003861B6" w:rsidRDefault="003861B6" w:rsidP="00890126">
      <w:pPr>
        <w:jc w:val="both"/>
        <w:rPr>
          <w:b/>
        </w:rPr>
      </w:pPr>
    </w:p>
    <w:p w14:paraId="7D53B02D" w14:textId="77777777" w:rsidR="004B20B3" w:rsidRPr="00965492" w:rsidRDefault="00E33C63" w:rsidP="00890126">
      <w:pPr>
        <w:contextualSpacing/>
        <w:jc w:val="both"/>
        <w:rPr>
          <w:b/>
          <w:sz w:val="24"/>
        </w:rPr>
      </w:pPr>
      <w:r w:rsidRPr="00965492">
        <w:rPr>
          <w:b/>
          <w:sz w:val="24"/>
        </w:rPr>
        <w:t>Cel szkolenia</w:t>
      </w:r>
      <w:r w:rsidR="004B20B3" w:rsidRPr="00965492">
        <w:rPr>
          <w:b/>
          <w:sz w:val="24"/>
        </w:rPr>
        <w:t>:</w:t>
      </w:r>
    </w:p>
    <w:p w14:paraId="0E9AB97E" w14:textId="77777777" w:rsidR="005E1A00" w:rsidRPr="00965492" w:rsidRDefault="004B20B3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1</w:t>
      </w:r>
      <w:r w:rsidRPr="00965492">
        <w:rPr>
          <w:b/>
          <w:sz w:val="24"/>
        </w:rPr>
        <w:t xml:space="preserve">.  </w:t>
      </w:r>
      <w:bookmarkStart w:id="2" w:name="_Hlk168589541"/>
      <w:r w:rsidRPr="00965492">
        <w:rPr>
          <w:sz w:val="24"/>
        </w:rPr>
        <w:t>P</w:t>
      </w:r>
      <w:r w:rsidR="00BF4AB0" w:rsidRPr="00965492">
        <w:rPr>
          <w:sz w:val="24"/>
        </w:rPr>
        <w:t>rzygotowanie uczestników szkolenia do</w:t>
      </w:r>
      <w:r w:rsidR="00E33C63" w:rsidRPr="00965492">
        <w:rPr>
          <w:sz w:val="24"/>
        </w:rPr>
        <w:t>:</w:t>
      </w:r>
    </w:p>
    <w:p w14:paraId="60CAD616" w14:textId="3692B89E" w:rsidR="00E33C63" w:rsidRPr="00965492" w:rsidRDefault="00BF4AB0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- wdrożenia</w:t>
      </w:r>
      <w:r w:rsidR="00E33C63" w:rsidRPr="00965492">
        <w:rPr>
          <w:sz w:val="24"/>
        </w:rPr>
        <w:t xml:space="preserve"> </w:t>
      </w:r>
      <w:r w:rsidRPr="00965492">
        <w:rPr>
          <w:sz w:val="24"/>
        </w:rPr>
        <w:t xml:space="preserve"> i koordynowania </w:t>
      </w:r>
      <w:r w:rsidR="00E33C63" w:rsidRPr="00965492">
        <w:rPr>
          <w:sz w:val="24"/>
        </w:rPr>
        <w:t>w laboratori</w:t>
      </w:r>
      <w:r w:rsidR="002F7D35">
        <w:rPr>
          <w:sz w:val="24"/>
        </w:rPr>
        <w:t>um</w:t>
      </w:r>
      <w:r w:rsidR="00E33C63" w:rsidRPr="00965492">
        <w:rPr>
          <w:sz w:val="24"/>
        </w:rPr>
        <w:t xml:space="preserve"> działań mających na celu </w:t>
      </w:r>
      <w:r w:rsidRPr="00965492">
        <w:rPr>
          <w:sz w:val="24"/>
        </w:rPr>
        <w:t>zarządzanie</w:t>
      </w:r>
      <w:r w:rsidR="00E33C63" w:rsidRPr="00965492">
        <w:rPr>
          <w:sz w:val="24"/>
        </w:rPr>
        <w:t xml:space="preserve"> </w:t>
      </w:r>
      <w:r w:rsidRPr="00965492">
        <w:rPr>
          <w:sz w:val="24"/>
        </w:rPr>
        <w:t>ryzykiem</w:t>
      </w:r>
      <w:r w:rsidR="00E33C63" w:rsidRPr="00965492">
        <w:rPr>
          <w:sz w:val="24"/>
        </w:rPr>
        <w:t xml:space="preserve"> </w:t>
      </w:r>
      <w:r w:rsidR="003861B6">
        <w:rPr>
          <w:sz w:val="24"/>
        </w:rPr>
        <w:t xml:space="preserve">(zagrożeniem </w:t>
      </w:r>
      <w:r w:rsidR="00E33C63" w:rsidRPr="00965492">
        <w:rPr>
          <w:sz w:val="24"/>
        </w:rPr>
        <w:t>i szansami</w:t>
      </w:r>
      <w:r w:rsidR="002F7D35">
        <w:rPr>
          <w:sz w:val="24"/>
        </w:rPr>
        <w:t>)</w:t>
      </w:r>
      <w:r w:rsidRPr="00965492">
        <w:rPr>
          <w:sz w:val="24"/>
        </w:rPr>
        <w:t>,</w:t>
      </w:r>
    </w:p>
    <w:p w14:paraId="6083F67D" w14:textId="5DC3A797" w:rsidR="00BF4AB0" w:rsidRPr="00965492" w:rsidRDefault="00BF4AB0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 xml:space="preserve">- wsparcia merytorycznego pracowników laboratorium przy wykonywaniu zadań związanych z zarządzaniem </w:t>
      </w:r>
      <w:r w:rsidR="003861B6">
        <w:rPr>
          <w:sz w:val="24"/>
        </w:rPr>
        <w:t xml:space="preserve">zagrożeniami </w:t>
      </w:r>
      <w:r w:rsidRPr="00965492">
        <w:rPr>
          <w:sz w:val="24"/>
        </w:rPr>
        <w:t>i szansami,</w:t>
      </w:r>
    </w:p>
    <w:p w14:paraId="4193F3D9" w14:textId="0E1670E4" w:rsidR="00BF4AB0" w:rsidRPr="00965492" w:rsidRDefault="004B20B3" w:rsidP="00890126">
      <w:pPr>
        <w:contextualSpacing/>
        <w:jc w:val="both"/>
        <w:rPr>
          <w:sz w:val="24"/>
        </w:rPr>
      </w:pPr>
      <w:r w:rsidRPr="00965492">
        <w:rPr>
          <w:sz w:val="24"/>
        </w:rPr>
        <w:t>2. P</w:t>
      </w:r>
      <w:r w:rsidR="00BF4AB0" w:rsidRPr="00965492">
        <w:rPr>
          <w:sz w:val="24"/>
        </w:rPr>
        <w:t xml:space="preserve">rezentacja możliwych do wykorzystania </w:t>
      </w:r>
      <w:r w:rsidRPr="00965492">
        <w:rPr>
          <w:sz w:val="24"/>
        </w:rPr>
        <w:t xml:space="preserve">w laboratorium </w:t>
      </w:r>
      <w:r w:rsidR="00BF4AB0" w:rsidRPr="00965492">
        <w:rPr>
          <w:sz w:val="24"/>
        </w:rPr>
        <w:t xml:space="preserve">gotowych rozwiązań  </w:t>
      </w:r>
      <w:r w:rsidRPr="00965492">
        <w:rPr>
          <w:sz w:val="24"/>
        </w:rPr>
        <w:t>w zakresie zarządzania ryz</w:t>
      </w:r>
      <w:r w:rsidR="002F7D35">
        <w:rPr>
          <w:sz w:val="24"/>
        </w:rPr>
        <w:t>y</w:t>
      </w:r>
      <w:r w:rsidRPr="00965492">
        <w:rPr>
          <w:sz w:val="24"/>
        </w:rPr>
        <w:t>kiem</w:t>
      </w:r>
      <w:r w:rsidR="003861B6">
        <w:rPr>
          <w:sz w:val="24"/>
        </w:rPr>
        <w:t>.</w:t>
      </w:r>
    </w:p>
    <w:bookmarkEnd w:id="2"/>
    <w:p w14:paraId="63FEAEE3" w14:textId="77777777" w:rsidR="00BF4AB0" w:rsidRPr="00965492" w:rsidRDefault="00BF4AB0" w:rsidP="00890126">
      <w:pPr>
        <w:contextualSpacing/>
        <w:jc w:val="both"/>
        <w:rPr>
          <w:sz w:val="24"/>
        </w:rPr>
      </w:pPr>
    </w:p>
    <w:p w14:paraId="3C881940" w14:textId="5B415F40" w:rsidR="00716146" w:rsidRDefault="00B66F9A" w:rsidP="00890126">
      <w:pPr>
        <w:contextualSpacing/>
        <w:jc w:val="both"/>
        <w:rPr>
          <w:b/>
          <w:sz w:val="24"/>
        </w:rPr>
      </w:pPr>
      <w:r>
        <w:rPr>
          <w:b/>
          <w:sz w:val="24"/>
        </w:rPr>
        <w:t>Program szkolenia</w:t>
      </w:r>
    </w:p>
    <w:p w14:paraId="26285660" w14:textId="13ECE6F8" w:rsidR="00DB7B00" w:rsidRPr="009B2FAB" w:rsidRDefault="00DB7B00" w:rsidP="00DB7B00">
      <w:pPr>
        <w:spacing w:after="0" w:line="240" w:lineRule="auto"/>
        <w:contextualSpacing/>
        <w:jc w:val="both"/>
        <w:rPr>
          <w:bCs/>
          <w:sz w:val="24"/>
          <w:u w:val="single"/>
        </w:rPr>
      </w:pPr>
      <w:r w:rsidRPr="009B2FAB">
        <w:rPr>
          <w:bCs/>
          <w:sz w:val="24"/>
          <w:u w:val="single"/>
        </w:rPr>
        <w:t>Wprowadzenie do szkolenia</w:t>
      </w:r>
    </w:p>
    <w:p w14:paraId="0BB6855B" w14:textId="6B4BCB95" w:rsidR="00DB7B00" w:rsidRDefault="00DB7B00" w:rsidP="00DB7B00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bCs/>
          <w:sz w:val="24"/>
        </w:rPr>
      </w:pPr>
      <w:bookmarkStart w:id="3" w:name="_Hlk168589719"/>
      <w:r>
        <w:rPr>
          <w:bCs/>
          <w:sz w:val="24"/>
        </w:rPr>
        <w:t>Co to jest ryzyko</w:t>
      </w:r>
    </w:p>
    <w:p w14:paraId="5A617CBC" w14:textId="35C14C22" w:rsidR="00DB7B00" w:rsidRDefault="00DB7B00" w:rsidP="00DB7B00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bCs/>
          <w:sz w:val="24"/>
        </w:rPr>
      </w:pPr>
      <w:r w:rsidRPr="00DB7B00">
        <w:rPr>
          <w:bCs/>
          <w:sz w:val="24"/>
        </w:rPr>
        <w:t>Zasady zarządzania ryzykiem</w:t>
      </w:r>
    </w:p>
    <w:p w14:paraId="51A770B0" w14:textId="539279CF" w:rsidR="00DB7B00" w:rsidRPr="00DB7B00" w:rsidRDefault="00DB7B00" w:rsidP="00DB7B00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bCs/>
          <w:sz w:val="24"/>
        </w:rPr>
      </w:pPr>
      <w:r w:rsidRPr="00DB7B00">
        <w:rPr>
          <w:bCs/>
          <w:sz w:val="24"/>
        </w:rPr>
        <w:t xml:space="preserve">Etapy wdrażania </w:t>
      </w:r>
      <w:bookmarkEnd w:id="3"/>
      <w:r w:rsidRPr="00DB7B00">
        <w:rPr>
          <w:bCs/>
          <w:sz w:val="24"/>
        </w:rPr>
        <w:t>zarządzania ryzykiem (ramy zarządzania ryzykiem)</w:t>
      </w:r>
    </w:p>
    <w:p w14:paraId="5210E02D" w14:textId="092BD096" w:rsidR="00DB7B00" w:rsidRPr="009B2FAB" w:rsidRDefault="00DB7B00" w:rsidP="00DB7B00">
      <w:pPr>
        <w:spacing w:after="0" w:line="240" w:lineRule="auto"/>
        <w:contextualSpacing/>
        <w:jc w:val="both"/>
        <w:rPr>
          <w:bCs/>
          <w:sz w:val="24"/>
          <w:u w:val="single"/>
        </w:rPr>
      </w:pPr>
      <w:r w:rsidRPr="009B2FAB">
        <w:rPr>
          <w:bCs/>
          <w:sz w:val="24"/>
          <w:u w:val="single"/>
        </w:rPr>
        <w:t>Zarządzanie ryzykiem proces</w:t>
      </w:r>
    </w:p>
    <w:p w14:paraId="61E2E96E" w14:textId="15835384" w:rsidR="00DB7B00" w:rsidRDefault="00DB7B00" w:rsidP="00DB7B00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Identyfikacja ryzyka</w:t>
      </w:r>
      <w:r w:rsidR="009B2FAB">
        <w:rPr>
          <w:bCs/>
          <w:sz w:val="24"/>
        </w:rPr>
        <w:t>:</w:t>
      </w:r>
    </w:p>
    <w:p w14:paraId="05406343" w14:textId="5EEF11CD" w:rsidR="00DB7B00" w:rsidRDefault="00DB7B00" w:rsidP="00DB7B00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techniki identyfikacji ryzyka</w:t>
      </w:r>
    </w:p>
    <w:p w14:paraId="2A390D78" w14:textId="6E4C30A8" w:rsidR="00DB7B00" w:rsidRDefault="00DB7B00" w:rsidP="00DB7B00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-rejestr incydentów</w:t>
      </w:r>
    </w:p>
    <w:p w14:paraId="4962D54F" w14:textId="7096E73B" w:rsidR="00DB7B00" w:rsidRDefault="00DB7B00" w:rsidP="00DB7B00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opis zidentyfikowanego ryzyka</w:t>
      </w:r>
    </w:p>
    <w:p w14:paraId="56D9C669" w14:textId="62C6092C" w:rsidR="00DB7B00" w:rsidRPr="009B2FAB" w:rsidRDefault="00DB7B00" w:rsidP="009B2FAB">
      <w:pPr>
        <w:pStyle w:val="Akapitzlist"/>
        <w:numPr>
          <w:ilvl w:val="0"/>
          <w:numId w:val="34"/>
        </w:numPr>
        <w:spacing w:after="0" w:line="240" w:lineRule="auto"/>
        <w:jc w:val="both"/>
        <w:rPr>
          <w:bCs/>
          <w:sz w:val="24"/>
        </w:rPr>
      </w:pPr>
      <w:bookmarkStart w:id="4" w:name="_Hlk168589926"/>
      <w:r w:rsidRPr="009B2FAB">
        <w:rPr>
          <w:bCs/>
          <w:sz w:val="24"/>
        </w:rPr>
        <w:t xml:space="preserve">Ćwiczenia z zakresu </w:t>
      </w:r>
      <w:bookmarkEnd w:id="4"/>
      <w:r w:rsidRPr="009B2FAB">
        <w:rPr>
          <w:bCs/>
          <w:sz w:val="24"/>
        </w:rPr>
        <w:t>identyfikacji ryzyk</w:t>
      </w:r>
    </w:p>
    <w:p w14:paraId="5922109A" w14:textId="4B514684" w:rsidR="00DB7B00" w:rsidRDefault="00DB7B00" w:rsidP="00DB7B00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bCs/>
          <w:sz w:val="24"/>
        </w:rPr>
      </w:pPr>
      <w:r>
        <w:rPr>
          <w:bCs/>
          <w:sz w:val="24"/>
        </w:rPr>
        <w:t>Ocena stosowanych kontroli</w:t>
      </w:r>
    </w:p>
    <w:p w14:paraId="2E36282B" w14:textId="4C5CB552" w:rsidR="00DB7B00" w:rsidRDefault="00DB7B00" w:rsidP="00DB7B00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bCs/>
          <w:sz w:val="24"/>
        </w:rPr>
      </w:pPr>
      <w:r>
        <w:rPr>
          <w:bCs/>
          <w:sz w:val="24"/>
        </w:rPr>
        <w:t>Analiza ryzyka</w:t>
      </w:r>
    </w:p>
    <w:p w14:paraId="460E5583" w14:textId="7EBA11C9" w:rsidR="00DB7B00" w:rsidRDefault="009B45AE" w:rsidP="00DB7B00">
      <w:pPr>
        <w:pStyle w:val="Akapitzlist"/>
        <w:spacing w:after="0" w:line="240" w:lineRule="auto"/>
        <w:ind w:left="714"/>
        <w:jc w:val="both"/>
        <w:rPr>
          <w:bCs/>
          <w:sz w:val="24"/>
        </w:rPr>
      </w:pPr>
      <w:r>
        <w:rPr>
          <w:bCs/>
          <w:sz w:val="24"/>
        </w:rPr>
        <w:t>- techniki analizy ryzyka (jakościowa, mieszana, ilościowa)</w:t>
      </w:r>
    </w:p>
    <w:p w14:paraId="6CBC06F0" w14:textId="25CDD8F0" w:rsidR="009B45AE" w:rsidRPr="002F7D35" w:rsidRDefault="009B45AE" w:rsidP="002F7D35">
      <w:pPr>
        <w:pStyle w:val="Akapitzlist"/>
        <w:numPr>
          <w:ilvl w:val="0"/>
          <w:numId w:val="34"/>
        </w:numPr>
        <w:spacing w:after="0" w:line="240" w:lineRule="auto"/>
        <w:jc w:val="both"/>
        <w:rPr>
          <w:bCs/>
          <w:sz w:val="24"/>
        </w:rPr>
      </w:pPr>
      <w:r w:rsidRPr="002F7D35">
        <w:rPr>
          <w:bCs/>
          <w:sz w:val="24"/>
        </w:rPr>
        <w:t>Ćwiczenia z zakresu</w:t>
      </w:r>
      <w:r w:rsidRPr="002F7D35">
        <w:rPr>
          <w:bCs/>
          <w:sz w:val="24"/>
        </w:rPr>
        <w:t xml:space="preserve"> analizy ryzyka</w:t>
      </w:r>
    </w:p>
    <w:p w14:paraId="3690167D" w14:textId="5349A57A" w:rsidR="009B45AE" w:rsidRPr="009B45AE" w:rsidRDefault="009B45AE" w:rsidP="009B45AE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bCs/>
          <w:sz w:val="24"/>
        </w:rPr>
      </w:pPr>
      <w:r w:rsidRPr="009B45AE">
        <w:rPr>
          <w:bCs/>
          <w:sz w:val="24"/>
        </w:rPr>
        <w:t>Ryzyko akceptowane i nieakceptowane:</w:t>
      </w:r>
    </w:p>
    <w:p w14:paraId="22E62381" w14:textId="3557E2A6" w:rsidR="00DB7B00" w:rsidRDefault="002F7D35" w:rsidP="002F7D35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e</w:t>
      </w:r>
      <w:r w:rsidR="009B45AE" w:rsidRPr="009B45AE">
        <w:rPr>
          <w:bCs/>
          <w:sz w:val="24"/>
        </w:rPr>
        <w:t>waluacja ryzyka</w:t>
      </w:r>
    </w:p>
    <w:p w14:paraId="4682D621" w14:textId="7FD702DE" w:rsidR="009B45AE" w:rsidRDefault="009B45AE" w:rsidP="009B45AE">
      <w:pPr>
        <w:pStyle w:val="Akapitzlist"/>
        <w:numPr>
          <w:ilvl w:val="0"/>
          <w:numId w:val="32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Postępowanie z ryzykiem</w:t>
      </w:r>
      <w:r w:rsidR="002F7D35">
        <w:rPr>
          <w:bCs/>
          <w:sz w:val="24"/>
        </w:rPr>
        <w:t>:</w:t>
      </w:r>
    </w:p>
    <w:p w14:paraId="1B1737AC" w14:textId="2BEF1C88" w:rsid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plan postępowania z ryzykiem</w:t>
      </w:r>
    </w:p>
    <w:p w14:paraId="4BCD162B" w14:textId="3DEB4756" w:rsidR="009B45AE" w:rsidRPr="002F7D35" w:rsidRDefault="009B45AE" w:rsidP="009B45AE">
      <w:pPr>
        <w:spacing w:after="0" w:line="240" w:lineRule="auto"/>
        <w:jc w:val="both"/>
        <w:rPr>
          <w:bCs/>
          <w:sz w:val="24"/>
          <w:u w:val="single"/>
        </w:rPr>
      </w:pPr>
      <w:r w:rsidRPr="002F7D35">
        <w:rPr>
          <w:bCs/>
          <w:sz w:val="24"/>
          <w:u w:val="single"/>
        </w:rPr>
        <w:lastRenderedPageBreak/>
        <w:t>Dokumentowanie i monitorowanie procesu zarządzania ryz</w:t>
      </w:r>
      <w:r w:rsidR="002F7D35">
        <w:rPr>
          <w:bCs/>
          <w:sz w:val="24"/>
          <w:u w:val="single"/>
        </w:rPr>
        <w:t>y</w:t>
      </w:r>
      <w:r w:rsidRPr="002F7D35">
        <w:rPr>
          <w:bCs/>
          <w:sz w:val="24"/>
          <w:u w:val="single"/>
        </w:rPr>
        <w:t>kiem</w:t>
      </w:r>
    </w:p>
    <w:p w14:paraId="4FC2371F" w14:textId="340F48D6" w:rsidR="009B45AE" w:rsidRDefault="009B45AE" w:rsidP="009B45AE">
      <w:pPr>
        <w:pStyle w:val="Akapitzlist"/>
        <w:numPr>
          <w:ilvl w:val="0"/>
          <w:numId w:val="33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Dokumentowanie</w:t>
      </w:r>
    </w:p>
    <w:p w14:paraId="02428F9D" w14:textId="5CB34957" w:rsid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plan postępowania z ryzykiem</w:t>
      </w:r>
    </w:p>
    <w:p w14:paraId="6B89C4EC" w14:textId="3162D351" w:rsid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rejestr ryzyka</w:t>
      </w:r>
    </w:p>
    <w:p w14:paraId="52317536" w14:textId="112A829F" w:rsid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- mapa ryzyka</w:t>
      </w:r>
    </w:p>
    <w:p w14:paraId="3C5AA2DE" w14:textId="4418A70F" w:rsid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9B45AE">
        <w:rPr>
          <w:bCs/>
          <w:sz w:val="24"/>
        </w:rPr>
        <w:t>dobre praktyki w zakresie dystrybucji rejestrów i map ryzyk.</w:t>
      </w:r>
    </w:p>
    <w:p w14:paraId="020E7461" w14:textId="1A19403B" w:rsidR="009B45AE" w:rsidRDefault="009B45AE" w:rsidP="009B45AE">
      <w:pPr>
        <w:pStyle w:val="Akapitzlist"/>
        <w:numPr>
          <w:ilvl w:val="0"/>
          <w:numId w:val="33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>Monitorowanie</w:t>
      </w:r>
    </w:p>
    <w:p w14:paraId="7F6B7872" w14:textId="061C7DE5" w:rsidR="009B45AE" w:rsidRP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9B45AE">
        <w:rPr>
          <w:bCs/>
          <w:sz w:val="24"/>
        </w:rPr>
        <w:t>procesu zarządzania ryz</w:t>
      </w:r>
      <w:r w:rsidR="002F7D35">
        <w:rPr>
          <w:bCs/>
          <w:sz w:val="24"/>
        </w:rPr>
        <w:t>y</w:t>
      </w:r>
      <w:r w:rsidRPr="009B45AE">
        <w:rPr>
          <w:bCs/>
          <w:sz w:val="24"/>
        </w:rPr>
        <w:t>kiem</w:t>
      </w:r>
    </w:p>
    <w:p w14:paraId="66CE580E" w14:textId="424A9662" w:rsidR="009B0452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9B45AE">
        <w:rPr>
          <w:bCs/>
          <w:sz w:val="24"/>
        </w:rPr>
        <w:t>zarządzania ryzyk</w:t>
      </w:r>
      <w:r>
        <w:rPr>
          <w:bCs/>
          <w:sz w:val="24"/>
        </w:rPr>
        <w:t>iem</w:t>
      </w:r>
      <w:r w:rsidRPr="009B45AE">
        <w:rPr>
          <w:bCs/>
          <w:sz w:val="24"/>
        </w:rPr>
        <w:t>.</w:t>
      </w:r>
    </w:p>
    <w:p w14:paraId="102A1E17" w14:textId="77777777" w:rsidR="009B45AE" w:rsidRPr="009B45AE" w:rsidRDefault="009B45AE" w:rsidP="009B45AE">
      <w:pPr>
        <w:pStyle w:val="Akapitzlist"/>
        <w:spacing w:after="0" w:line="240" w:lineRule="auto"/>
        <w:jc w:val="both"/>
        <w:rPr>
          <w:bCs/>
          <w:sz w:val="24"/>
        </w:rPr>
      </w:pPr>
    </w:p>
    <w:p w14:paraId="15150FA5" w14:textId="77777777" w:rsidR="00A30BC3" w:rsidRPr="00965492" w:rsidRDefault="00A30BC3" w:rsidP="00890126">
      <w:pPr>
        <w:jc w:val="both"/>
        <w:rPr>
          <w:b/>
          <w:sz w:val="24"/>
        </w:rPr>
      </w:pPr>
      <w:r w:rsidRPr="00965492">
        <w:rPr>
          <w:b/>
          <w:sz w:val="24"/>
        </w:rPr>
        <w:t>Do kogo adresowane jest szkolenie:</w:t>
      </w:r>
    </w:p>
    <w:p w14:paraId="6405D866" w14:textId="3C135C76" w:rsidR="00A30BC3" w:rsidRPr="00965492" w:rsidRDefault="00A30BC3" w:rsidP="00890126">
      <w:pPr>
        <w:jc w:val="both"/>
        <w:rPr>
          <w:sz w:val="24"/>
        </w:rPr>
      </w:pPr>
      <w:r w:rsidRPr="00965492">
        <w:rPr>
          <w:sz w:val="24"/>
        </w:rPr>
        <w:t xml:space="preserve">Wszystkie osoby, które zaangażowane są w laboratoriach w działania związane z wdrażaniem i utrzymaniem </w:t>
      </w:r>
      <w:r w:rsidR="009B45AE">
        <w:rPr>
          <w:sz w:val="24"/>
        </w:rPr>
        <w:t>systemu zarządzania ryzykiem zgodn</w:t>
      </w:r>
      <w:r w:rsidR="002F7D35">
        <w:rPr>
          <w:sz w:val="24"/>
        </w:rPr>
        <w:t>ego</w:t>
      </w:r>
      <w:r w:rsidR="009B45AE">
        <w:rPr>
          <w:sz w:val="24"/>
        </w:rPr>
        <w:t xml:space="preserve"> z N</w:t>
      </w:r>
      <w:r w:rsidRPr="00965492">
        <w:rPr>
          <w:sz w:val="24"/>
        </w:rPr>
        <w:t>ormą ISO/IEC 17025:201</w:t>
      </w:r>
      <w:r w:rsidR="002A4596">
        <w:rPr>
          <w:sz w:val="24"/>
        </w:rPr>
        <w:t>8</w:t>
      </w:r>
      <w:r w:rsidR="00890126" w:rsidRPr="00965492">
        <w:rPr>
          <w:sz w:val="24"/>
        </w:rPr>
        <w:t>.</w:t>
      </w:r>
    </w:p>
    <w:p w14:paraId="4F4BA861" w14:textId="77777777" w:rsidR="00A30BC3" w:rsidRDefault="00A30BC3" w:rsidP="00A30BC3">
      <w:pPr>
        <w:rPr>
          <w:b/>
          <w:sz w:val="24"/>
        </w:rPr>
      </w:pPr>
      <w:r w:rsidRPr="00965492">
        <w:rPr>
          <w:b/>
          <w:sz w:val="24"/>
        </w:rPr>
        <w:t>Forma szkolenia:</w:t>
      </w:r>
      <w:r w:rsidR="00890126" w:rsidRPr="00965492">
        <w:rPr>
          <w:b/>
          <w:sz w:val="24"/>
        </w:rPr>
        <w:t xml:space="preserve"> </w:t>
      </w:r>
      <w:r w:rsidR="00890126" w:rsidRPr="00965492">
        <w:rPr>
          <w:sz w:val="24"/>
        </w:rPr>
        <w:t>wykład, ćwiczenia</w:t>
      </w:r>
      <w:r w:rsidR="00890126" w:rsidRPr="00965492">
        <w:rPr>
          <w:b/>
          <w:sz w:val="24"/>
        </w:rPr>
        <w:t xml:space="preserve"> </w:t>
      </w:r>
    </w:p>
    <w:p w14:paraId="24877D96" w14:textId="77777777" w:rsidR="00965492" w:rsidRPr="00B664E6" w:rsidRDefault="00965492" w:rsidP="00965492">
      <w:pPr>
        <w:spacing w:before="120" w:after="120"/>
        <w:rPr>
          <w:rFonts w:cs="Arial"/>
          <w:b/>
        </w:rPr>
      </w:pPr>
      <w:r w:rsidRPr="00B664E6">
        <w:rPr>
          <w:rFonts w:cs="Arial"/>
          <w:b/>
        </w:rPr>
        <w:t xml:space="preserve">Wykładowca – </w:t>
      </w:r>
      <w:r>
        <w:rPr>
          <w:rFonts w:cs="Arial"/>
          <w:b/>
          <w:color w:val="548DD4"/>
        </w:rPr>
        <w:t>Marek Sawicki</w:t>
      </w:r>
    </w:p>
    <w:p w14:paraId="7CE9AFFE" w14:textId="77777777" w:rsidR="00965492" w:rsidRPr="00A27352" w:rsidRDefault="00965492" w:rsidP="00965492">
      <w:pPr>
        <w:spacing w:before="120" w:after="120"/>
        <w:rPr>
          <w:rFonts w:cs="Arial"/>
          <w:color w:val="548DD4"/>
        </w:rPr>
      </w:pPr>
      <w:r w:rsidRPr="00B664E6">
        <w:rPr>
          <w:rFonts w:cs="Arial"/>
          <w:b/>
        </w:rPr>
        <w:t xml:space="preserve">Czas trwania </w:t>
      </w:r>
      <w:r w:rsidRPr="00B664E6">
        <w:rPr>
          <w:rFonts w:cs="Arial"/>
        </w:rPr>
        <w:t xml:space="preserve">– </w:t>
      </w:r>
      <w:r w:rsidRPr="00A27352">
        <w:rPr>
          <w:rFonts w:cs="Arial"/>
          <w:b/>
          <w:color w:val="548DD4"/>
        </w:rPr>
        <w:t xml:space="preserve">1 dzień </w:t>
      </w:r>
      <w:r w:rsidRPr="00A27352">
        <w:rPr>
          <w:rFonts w:cs="Arial"/>
          <w:color w:val="548DD4"/>
        </w:rPr>
        <w:t xml:space="preserve">(8 godz.: 9:00 – 17:00) </w:t>
      </w:r>
    </w:p>
    <w:p w14:paraId="244C8278" w14:textId="77777777" w:rsidR="00965492" w:rsidRPr="00965492" w:rsidRDefault="00965492" w:rsidP="00A30BC3">
      <w:pPr>
        <w:rPr>
          <w:b/>
          <w:sz w:val="24"/>
        </w:rPr>
      </w:pPr>
    </w:p>
    <w:sectPr w:rsidR="00965492" w:rsidRPr="00965492" w:rsidSect="009654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7E5A"/>
    <w:multiLevelType w:val="hybridMultilevel"/>
    <w:tmpl w:val="17E65624"/>
    <w:lvl w:ilvl="0" w:tplc="331AD5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032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6C3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8A0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CA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E3C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EB4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C1B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A29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2B21"/>
    <w:multiLevelType w:val="hybridMultilevel"/>
    <w:tmpl w:val="BD305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1CF3"/>
    <w:multiLevelType w:val="hybridMultilevel"/>
    <w:tmpl w:val="96527176"/>
    <w:lvl w:ilvl="0" w:tplc="2BF601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A7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ED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61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2D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42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A0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AB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40240"/>
    <w:multiLevelType w:val="hybridMultilevel"/>
    <w:tmpl w:val="E8022FF6"/>
    <w:lvl w:ilvl="0" w:tplc="770474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C1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E0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88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9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CE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8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00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C1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8C6"/>
    <w:multiLevelType w:val="hybridMultilevel"/>
    <w:tmpl w:val="8AB84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5AB"/>
    <w:multiLevelType w:val="hybridMultilevel"/>
    <w:tmpl w:val="D4B6C514"/>
    <w:lvl w:ilvl="0" w:tplc="3782C1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C2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CF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269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488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26F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E88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A23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829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C1E33"/>
    <w:multiLevelType w:val="hybridMultilevel"/>
    <w:tmpl w:val="68248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B69FA"/>
    <w:multiLevelType w:val="hybridMultilevel"/>
    <w:tmpl w:val="BFE8CD62"/>
    <w:lvl w:ilvl="0" w:tplc="CC1007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EF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42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21E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C37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84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4D4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89B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43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25ED"/>
    <w:multiLevelType w:val="hybridMultilevel"/>
    <w:tmpl w:val="FB88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2E0D"/>
    <w:multiLevelType w:val="hybridMultilevel"/>
    <w:tmpl w:val="D116BF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ED7754E"/>
    <w:multiLevelType w:val="hybridMultilevel"/>
    <w:tmpl w:val="008EAE16"/>
    <w:lvl w:ilvl="0" w:tplc="23B2A5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0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47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08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9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02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2C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60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C4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82315"/>
    <w:multiLevelType w:val="hybridMultilevel"/>
    <w:tmpl w:val="31EE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4A27"/>
    <w:multiLevelType w:val="hybridMultilevel"/>
    <w:tmpl w:val="E2C4FFB8"/>
    <w:lvl w:ilvl="0" w:tplc="B8DC4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03D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046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D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A5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62B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603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0F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AD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85052"/>
    <w:multiLevelType w:val="hybridMultilevel"/>
    <w:tmpl w:val="3A94A458"/>
    <w:lvl w:ilvl="0" w:tplc="6462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C9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C7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85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A8F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28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07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C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6F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11F34"/>
    <w:multiLevelType w:val="hybridMultilevel"/>
    <w:tmpl w:val="052CD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76866"/>
    <w:multiLevelType w:val="hybridMultilevel"/>
    <w:tmpl w:val="16A04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05376"/>
    <w:multiLevelType w:val="hybridMultilevel"/>
    <w:tmpl w:val="18165B4C"/>
    <w:lvl w:ilvl="0" w:tplc="F00201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86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6F0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E0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B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A3C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C64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8D2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42E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5005E"/>
    <w:multiLevelType w:val="hybridMultilevel"/>
    <w:tmpl w:val="96B2AA8C"/>
    <w:lvl w:ilvl="0" w:tplc="5DA03A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83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E0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A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A1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87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06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E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43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B52FA"/>
    <w:multiLevelType w:val="hybridMultilevel"/>
    <w:tmpl w:val="4A34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C2EEA"/>
    <w:multiLevelType w:val="hybridMultilevel"/>
    <w:tmpl w:val="EF5C40F4"/>
    <w:lvl w:ilvl="0" w:tplc="530A1C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636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A31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8E6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C5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689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CE1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446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EB0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E00CA"/>
    <w:multiLevelType w:val="hybridMultilevel"/>
    <w:tmpl w:val="4922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792D"/>
    <w:multiLevelType w:val="hybridMultilevel"/>
    <w:tmpl w:val="0BCAC590"/>
    <w:lvl w:ilvl="0" w:tplc="A4F6EC0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83C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07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66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C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4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A2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24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AB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B70EC"/>
    <w:multiLevelType w:val="hybridMultilevel"/>
    <w:tmpl w:val="CD2C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9C5"/>
    <w:multiLevelType w:val="hybridMultilevel"/>
    <w:tmpl w:val="081A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069"/>
    <w:multiLevelType w:val="hybridMultilevel"/>
    <w:tmpl w:val="3D9C0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249A0"/>
    <w:multiLevelType w:val="hybridMultilevel"/>
    <w:tmpl w:val="78C800EC"/>
    <w:lvl w:ilvl="0" w:tplc="BEE625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6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CF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4F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0E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0D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E5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E8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69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6971C8"/>
    <w:multiLevelType w:val="hybridMultilevel"/>
    <w:tmpl w:val="CD9EAB78"/>
    <w:lvl w:ilvl="0" w:tplc="A6FA39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09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02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C8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66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B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CD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03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0B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001DB"/>
    <w:multiLevelType w:val="hybridMultilevel"/>
    <w:tmpl w:val="97F8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B294A"/>
    <w:multiLevelType w:val="hybridMultilevel"/>
    <w:tmpl w:val="8ED2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0E52"/>
    <w:multiLevelType w:val="hybridMultilevel"/>
    <w:tmpl w:val="32B6B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38B0"/>
    <w:multiLevelType w:val="hybridMultilevel"/>
    <w:tmpl w:val="BD305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F5EAB"/>
    <w:multiLevelType w:val="hybridMultilevel"/>
    <w:tmpl w:val="0FC67680"/>
    <w:lvl w:ilvl="0" w:tplc="7DB298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E38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84D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B7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229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09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602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01C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E15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53523"/>
    <w:multiLevelType w:val="hybridMultilevel"/>
    <w:tmpl w:val="9BF0F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30157"/>
    <w:multiLevelType w:val="hybridMultilevel"/>
    <w:tmpl w:val="BD305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78503">
    <w:abstractNumId w:val="22"/>
  </w:num>
  <w:num w:numId="2" w16cid:durableId="348799697">
    <w:abstractNumId w:val="9"/>
  </w:num>
  <w:num w:numId="3" w16cid:durableId="465584336">
    <w:abstractNumId w:val="28"/>
  </w:num>
  <w:num w:numId="4" w16cid:durableId="212738190">
    <w:abstractNumId w:val="13"/>
  </w:num>
  <w:num w:numId="5" w16cid:durableId="1127357959">
    <w:abstractNumId w:val="10"/>
  </w:num>
  <w:num w:numId="6" w16cid:durableId="2041012350">
    <w:abstractNumId w:val="12"/>
  </w:num>
  <w:num w:numId="7" w16cid:durableId="811869693">
    <w:abstractNumId w:val="31"/>
  </w:num>
  <w:num w:numId="8" w16cid:durableId="1949965358">
    <w:abstractNumId w:val="17"/>
  </w:num>
  <w:num w:numId="9" w16cid:durableId="215899858">
    <w:abstractNumId w:val="3"/>
  </w:num>
  <w:num w:numId="10" w16cid:durableId="1345672971">
    <w:abstractNumId w:val="16"/>
  </w:num>
  <w:num w:numId="11" w16cid:durableId="1520007538">
    <w:abstractNumId w:val="0"/>
  </w:num>
  <w:num w:numId="12" w16cid:durableId="834102361">
    <w:abstractNumId w:val="25"/>
  </w:num>
  <w:num w:numId="13" w16cid:durableId="1934243614">
    <w:abstractNumId w:val="19"/>
  </w:num>
  <w:num w:numId="14" w16cid:durableId="773936564">
    <w:abstractNumId w:val="2"/>
  </w:num>
  <w:num w:numId="15" w16cid:durableId="1751191890">
    <w:abstractNumId w:val="26"/>
  </w:num>
  <w:num w:numId="16" w16cid:durableId="540283096">
    <w:abstractNumId w:val="7"/>
  </w:num>
  <w:num w:numId="17" w16cid:durableId="1980645314">
    <w:abstractNumId w:val="21"/>
  </w:num>
  <w:num w:numId="18" w16cid:durableId="607008528">
    <w:abstractNumId w:val="5"/>
  </w:num>
  <w:num w:numId="19" w16cid:durableId="221867326">
    <w:abstractNumId w:val="18"/>
  </w:num>
  <w:num w:numId="20" w16cid:durableId="1615821144">
    <w:abstractNumId w:val="32"/>
  </w:num>
  <w:num w:numId="21" w16cid:durableId="397171115">
    <w:abstractNumId w:val="4"/>
  </w:num>
  <w:num w:numId="22" w16cid:durableId="1175420924">
    <w:abstractNumId w:val="11"/>
  </w:num>
  <w:num w:numId="23" w16cid:durableId="2044867099">
    <w:abstractNumId w:val="27"/>
  </w:num>
  <w:num w:numId="24" w16cid:durableId="51470876">
    <w:abstractNumId w:val="29"/>
  </w:num>
  <w:num w:numId="25" w16cid:durableId="2100641869">
    <w:abstractNumId w:val="23"/>
  </w:num>
  <w:num w:numId="26" w16cid:durableId="682169375">
    <w:abstractNumId w:val="20"/>
  </w:num>
  <w:num w:numId="27" w16cid:durableId="1832210711">
    <w:abstractNumId w:val="6"/>
  </w:num>
  <w:num w:numId="28" w16cid:durableId="563950241">
    <w:abstractNumId w:val="14"/>
  </w:num>
  <w:num w:numId="29" w16cid:durableId="499124167">
    <w:abstractNumId w:val="1"/>
  </w:num>
  <w:num w:numId="30" w16cid:durableId="2076009308">
    <w:abstractNumId w:val="8"/>
  </w:num>
  <w:num w:numId="31" w16cid:durableId="71971635">
    <w:abstractNumId w:val="30"/>
  </w:num>
  <w:num w:numId="32" w16cid:durableId="424497219">
    <w:abstractNumId w:val="33"/>
  </w:num>
  <w:num w:numId="33" w16cid:durableId="1389576418">
    <w:abstractNumId w:val="24"/>
  </w:num>
  <w:num w:numId="34" w16cid:durableId="19655020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63"/>
    <w:rsid w:val="0001340C"/>
    <w:rsid w:val="000F26DE"/>
    <w:rsid w:val="001F3586"/>
    <w:rsid w:val="00263A22"/>
    <w:rsid w:val="002A4596"/>
    <w:rsid w:val="002F7D35"/>
    <w:rsid w:val="003708DA"/>
    <w:rsid w:val="003767DE"/>
    <w:rsid w:val="0038049A"/>
    <w:rsid w:val="003861B6"/>
    <w:rsid w:val="00431180"/>
    <w:rsid w:val="004B08ED"/>
    <w:rsid w:val="004B20B3"/>
    <w:rsid w:val="004F3270"/>
    <w:rsid w:val="005E1A00"/>
    <w:rsid w:val="006C1ADF"/>
    <w:rsid w:val="00716146"/>
    <w:rsid w:val="007A1741"/>
    <w:rsid w:val="007C7FF7"/>
    <w:rsid w:val="00844EAA"/>
    <w:rsid w:val="00887F01"/>
    <w:rsid w:val="00890126"/>
    <w:rsid w:val="00961C15"/>
    <w:rsid w:val="00965492"/>
    <w:rsid w:val="009B0452"/>
    <w:rsid w:val="009B2FAB"/>
    <w:rsid w:val="009B45AE"/>
    <w:rsid w:val="009D06BA"/>
    <w:rsid w:val="00A0103C"/>
    <w:rsid w:val="00A30BC3"/>
    <w:rsid w:val="00A824E8"/>
    <w:rsid w:val="00A86A41"/>
    <w:rsid w:val="00B11C14"/>
    <w:rsid w:val="00B66F9A"/>
    <w:rsid w:val="00BA3A0F"/>
    <w:rsid w:val="00BF4AB0"/>
    <w:rsid w:val="00CB1E41"/>
    <w:rsid w:val="00DB7B00"/>
    <w:rsid w:val="00E33C63"/>
    <w:rsid w:val="00E50538"/>
    <w:rsid w:val="00E94E6B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B2CE"/>
  <w15:docId w15:val="{C337E9F4-DC25-4098-9F0C-E5C7A49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5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Sawicki Marek</dc:creator>
  <cp:lastModifiedBy>Marek Sawicki</cp:lastModifiedBy>
  <cp:revision>5</cp:revision>
  <cp:lastPrinted>2018-10-04T08:05:00Z</cp:lastPrinted>
  <dcterms:created xsi:type="dcterms:W3CDTF">2024-06-06T15:30:00Z</dcterms:created>
  <dcterms:modified xsi:type="dcterms:W3CDTF">2024-06-06T16:40:00Z</dcterms:modified>
</cp:coreProperties>
</file>